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08EC9" w14:textId="781B0B14" w:rsidR="00841CEB" w:rsidRPr="008F038B" w:rsidRDefault="00062A18" w:rsidP="00854C08">
      <w:pPr>
        <w:ind w:right="142"/>
        <w:rPr>
          <w:rFonts w:eastAsia="Times New Roman" w:cs="Arial"/>
          <w:b/>
          <w:bCs/>
          <w:color w:val="000000"/>
          <w:szCs w:val="20"/>
          <w:lang w:val="en-CA"/>
        </w:rPr>
      </w:pPr>
      <w:r w:rsidRPr="00062A18">
        <w:rPr>
          <w:rFonts w:eastAsia="Times New Roman" w:cs="Arial"/>
          <w:b/>
          <w:bCs/>
          <w:color w:val="000000"/>
          <w:szCs w:val="20"/>
        </w:rPr>
        <w:t>Objet : Demande d’appui pour assister à IOHA 2027</w:t>
      </w:r>
    </w:p>
    <w:p w14:paraId="33225B02" w14:textId="0E9AB724" w:rsidR="00841CEB" w:rsidRPr="00841CEB" w:rsidRDefault="00062A18" w:rsidP="00854C08">
      <w:pPr>
        <w:ind w:right="142"/>
        <w:rPr>
          <w:rFonts w:eastAsia="Times New Roman" w:cs="Arial"/>
          <w:szCs w:val="20"/>
          <w:lang w:val="en-US"/>
        </w:rPr>
      </w:pPr>
      <w:r w:rsidRPr="00062A18">
        <w:rPr>
          <w:rFonts w:eastAsia="Times New Roman" w:cs="Arial"/>
          <w:szCs w:val="20"/>
        </w:rPr>
        <w:t>Cher/Chère</w:t>
      </w:r>
      <w:r>
        <w:rPr>
          <w:rFonts w:eastAsia="Times New Roman" w:cs="Arial"/>
          <w:szCs w:val="20"/>
        </w:rPr>
        <w:t xml:space="preserve"> </w:t>
      </w:r>
      <w:r w:rsidRPr="00062A18">
        <w:rPr>
          <w:rFonts w:eastAsia="Times New Roman" w:cs="Arial"/>
          <w:b/>
          <w:szCs w:val="20"/>
          <w:highlight w:val="yellow"/>
        </w:rPr>
        <w:t>&lt;nom du superviseur&gt;,</w:t>
      </w:r>
    </w:p>
    <w:p w14:paraId="51CC4C1E" w14:textId="400F0FF2" w:rsidR="008F038B" w:rsidRPr="008F038B" w:rsidRDefault="00062A18" w:rsidP="008F038B">
      <w:pPr>
        <w:ind w:right="142"/>
        <w:rPr>
          <w:rFonts w:eastAsia="Times New Roman" w:cs="Arial"/>
          <w:szCs w:val="20"/>
          <w:lang w:val="en-CA"/>
        </w:rPr>
      </w:pPr>
      <w:r w:rsidRPr="00062A18">
        <w:rPr>
          <w:rFonts w:eastAsia="Times New Roman" w:cs="Arial"/>
          <w:szCs w:val="20"/>
        </w:rPr>
        <w:t>Je sollicite l’approbation et un soutien financier afin de participer à la conférence IOHA 2027 à Montréal, Québec, Canada</w:t>
      </w:r>
      <w:r w:rsidR="008F038B" w:rsidRPr="008F038B">
        <w:rPr>
          <w:rFonts w:eastAsia="Times New Roman" w:cs="Arial"/>
          <w:szCs w:val="20"/>
          <w:lang w:val="en-CA"/>
        </w:rPr>
        <w:t>.</w:t>
      </w:r>
    </w:p>
    <w:p w14:paraId="2590F9C2" w14:textId="56ECD54A" w:rsidR="008F038B" w:rsidRPr="008F038B" w:rsidRDefault="008F038B" w:rsidP="008F038B">
      <w:pPr>
        <w:ind w:right="142"/>
        <w:rPr>
          <w:rFonts w:eastAsia="Times New Roman" w:cs="Arial"/>
          <w:szCs w:val="20"/>
          <w:lang w:val="en-CA"/>
        </w:rPr>
      </w:pPr>
      <w:r w:rsidRPr="008F038B">
        <w:rPr>
          <w:rFonts w:eastAsia="Times New Roman" w:cs="Arial"/>
          <w:b/>
          <w:bCs/>
          <w:szCs w:val="20"/>
          <w:lang w:val="en-CA"/>
        </w:rPr>
        <w:t>IOHA 2027</w:t>
      </w:r>
      <w:r w:rsidRPr="008F038B">
        <w:rPr>
          <w:rFonts w:eastAsia="Times New Roman" w:cs="Arial"/>
          <w:szCs w:val="20"/>
          <w:lang w:val="en-CA"/>
        </w:rPr>
        <w:t xml:space="preserve"> </w:t>
      </w:r>
      <w:r w:rsidR="00062A18" w:rsidRPr="00062A18">
        <w:rPr>
          <w:rFonts w:eastAsia="Times New Roman" w:cs="Arial"/>
          <w:szCs w:val="20"/>
        </w:rPr>
        <w:t>réunira des professionnels de l’hygiène du travail, des chercheurs, des représentants d’organismes de réglementation, des leaders de l’industrie et des spécialistes de la santé au travail provenant du monde entier. Cette conférence offrira une occasion unique de prendre connaissance des plus récentes avancées en matière de recherche, de technologies, de pratiques exemplaires et d’innovations qui façonnent l’avenir de la santé des travailleurs et de la gestion des expositions professionnelles.</w:t>
      </w:r>
    </w:p>
    <w:p w14:paraId="45CA5FAB" w14:textId="1165D350" w:rsidR="008F038B" w:rsidRDefault="00062A18" w:rsidP="008F038B">
      <w:pPr>
        <w:ind w:right="142"/>
        <w:rPr>
          <w:rFonts w:eastAsia="Times New Roman" w:cs="Arial"/>
          <w:szCs w:val="20"/>
          <w:lang w:val="en-CA"/>
        </w:rPr>
      </w:pPr>
      <w:r w:rsidRPr="00062A18">
        <w:rPr>
          <w:rFonts w:eastAsia="Times New Roman" w:cs="Arial"/>
          <w:szCs w:val="20"/>
        </w:rPr>
        <w:t xml:space="preserve">Le programme de la conférence comprend des présentations directement liées à mes responsabilités et alignées sur les objectifs de notre organisation, notamment dans les domaines de </w:t>
      </w:r>
      <w:r w:rsidRPr="00062A18">
        <w:rPr>
          <w:rFonts w:eastAsia="Times New Roman" w:cs="Arial"/>
          <w:b/>
          <w:bCs/>
          <w:szCs w:val="20"/>
          <w:highlight w:val="yellow"/>
        </w:rPr>
        <w:t>[</w:t>
      </w:r>
      <w:r w:rsidRPr="00062A18">
        <w:rPr>
          <w:rFonts w:eastAsia="Times New Roman" w:cs="Arial"/>
          <w:b/>
          <w:bCs/>
          <w:szCs w:val="20"/>
          <w:highlight w:val="yellow"/>
        </w:rPr>
        <w:t>insérer les sujets pertinents</w:t>
      </w:r>
      <w:r w:rsidR="008F038B" w:rsidRPr="008F038B">
        <w:rPr>
          <w:rFonts w:eastAsia="Times New Roman" w:cs="Arial"/>
          <w:b/>
          <w:bCs/>
          <w:szCs w:val="20"/>
          <w:highlight w:val="yellow"/>
          <w:lang w:val="en-CA"/>
        </w:rPr>
        <w:t>]</w:t>
      </w:r>
      <w:r w:rsidR="008F038B" w:rsidRPr="008F038B">
        <w:rPr>
          <w:rFonts w:eastAsia="Times New Roman" w:cs="Arial"/>
          <w:szCs w:val="20"/>
          <w:highlight w:val="yellow"/>
          <w:lang w:val="en-CA"/>
        </w:rPr>
        <w:t>.</w:t>
      </w:r>
      <w:r w:rsidR="008F038B" w:rsidRPr="008F038B">
        <w:rPr>
          <w:rFonts w:eastAsia="Times New Roman" w:cs="Arial"/>
          <w:szCs w:val="20"/>
          <w:lang w:val="en-CA"/>
        </w:rPr>
        <w:t xml:space="preserve"> </w:t>
      </w:r>
      <w:r w:rsidRPr="00062A18">
        <w:rPr>
          <w:rFonts w:eastAsia="Times New Roman" w:cs="Arial"/>
          <w:szCs w:val="20"/>
        </w:rPr>
        <w:t>Ma participation à ces présentations me permettra de renforcer mon expertise et d’identifier des strategies concrètes pouvant être mises en œuvre au sein de notre organisation.</w:t>
      </w:r>
    </w:p>
    <w:p w14:paraId="54F92434" w14:textId="26C30866" w:rsidR="008F038B" w:rsidRPr="008F038B" w:rsidRDefault="00062A18" w:rsidP="008F038B">
      <w:pPr>
        <w:ind w:right="142"/>
        <w:rPr>
          <w:rFonts w:eastAsia="Times New Roman" w:cs="Arial"/>
          <w:szCs w:val="20"/>
          <w:lang w:val="en-CA"/>
        </w:rPr>
      </w:pPr>
      <w:r w:rsidRPr="00062A18">
        <w:rPr>
          <w:rFonts w:eastAsia="Times New Roman" w:cs="Arial"/>
          <w:szCs w:val="20"/>
        </w:rPr>
        <w:t>Ma participation à IOHA 2027 me permettra de :</w:t>
      </w:r>
    </w:p>
    <w:p w14:paraId="08B84700" w14:textId="386E3BB4" w:rsidR="008F038B" w:rsidRPr="008F038B" w:rsidRDefault="00062A18" w:rsidP="008F038B">
      <w:pPr>
        <w:numPr>
          <w:ilvl w:val="0"/>
          <w:numId w:val="12"/>
        </w:numPr>
        <w:spacing w:after="0"/>
        <w:ind w:right="142"/>
        <w:rPr>
          <w:rFonts w:eastAsia="Times New Roman" w:cs="Arial"/>
          <w:szCs w:val="20"/>
          <w:lang w:val="en-CA"/>
        </w:rPr>
      </w:pPr>
      <w:r>
        <w:rPr>
          <w:rFonts w:eastAsia="Times New Roman" w:cs="Arial"/>
          <w:szCs w:val="20"/>
        </w:rPr>
        <w:t>A</w:t>
      </w:r>
      <w:r w:rsidRPr="00062A18">
        <w:rPr>
          <w:rFonts w:eastAsia="Times New Roman" w:cs="Arial"/>
          <w:szCs w:val="20"/>
        </w:rPr>
        <w:t>cquérir de nouvelles connaissances techniques et une meilleure compréhension des enjeux de l’industrie.</w:t>
      </w:r>
      <w:r w:rsidR="008F038B" w:rsidRPr="008F038B">
        <w:rPr>
          <w:rFonts w:eastAsia="Times New Roman" w:cs="Arial"/>
          <w:szCs w:val="20"/>
          <w:lang w:val="en-CA"/>
        </w:rPr>
        <w:t>Learn about emerging trends, technologies, and best practices.</w:t>
      </w:r>
    </w:p>
    <w:p w14:paraId="2088885E" w14:textId="32B1418C" w:rsidR="008F038B" w:rsidRPr="008F038B" w:rsidRDefault="00062A18" w:rsidP="008F038B">
      <w:pPr>
        <w:numPr>
          <w:ilvl w:val="0"/>
          <w:numId w:val="12"/>
        </w:numPr>
        <w:spacing w:after="0"/>
        <w:ind w:right="142"/>
        <w:rPr>
          <w:rFonts w:eastAsia="Times New Roman" w:cs="Arial"/>
          <w:szCs w:val="20"/>
          <w:lang w:val="en-CA"/>
        </w:rPr>
      </w:pPr>
      <w:r w:rsidRPr="00062A18">
        <w:rPr>
          <w:rFonts w:eastAsia="Times New Roman" w:cs="Arial"/>
          <w:szCs w:val="20"/>
        </w:rPr>
        <w:t>Approfondir ma connaissance des tendances émergentes, des technologies novatrices et des meilleures pratiques.</w:t>
      </w:r>
    </w:p>
    <w:p w14:paraId="708DEDDA" w14:textId="77777777" w:rsidR="00062A18" w:rsidRPr="00062A18" w:rsidRDefault="00062A18" w:rsidP="008F038B">
      <w:pPr>
        <w:numPr>
          <w:ilvl w:val="0"/>
          <w:numId w:val="12"/>
        </w:numPr>
        <w:spacing w:after="0"/>
        <w:ind w:right="142"/>
        <w:rPr>
          <w:rFonts w:eastAsia="Times New Roman" w:cs="Arial"/>
          <w:szCs w:val="20"/>
          <w:lang w:val="en-CA"/>
        </w:rPr>
      </w:pPr>
      <w:r w:rsidRPr="00062A18">
        <w:rPr>
          <w:rFonts w:eastAsia="Times New Roman" w:cs="Arial"/>
          <w:szCs w:val="20"/>
        </w:rPr>
        <w:t>Établir des liens avec des experts et des pairs confrontés à des défis similaires en milieu de travail.</w:t>
      </w:r>
    </w:p>
    <w:p w14:paraId="0B95553D" w14:textId="77777777" w:rsidR="00062A18" w:rsidRPr="00062A18" w:rsidRDefault="00062A18" w:rsidP="00062A18">
      <w:pPr>
        <w:pStyle w:val="ListParagraph"/>
        <w:numPr>
          <w:ilvl w:val="0"/>
          <w:numId w:val="12"/>
        </w:numPr>
        <w:shd w:val="clear" w:color="auto" w:fill="FFFFFF"/>
        <w:spacing w:after="0" w:line="240" w:lineRule="auto"/>
        <w:rPr>
          <w:rFonts w:ascii="Calibri" w:eastAsia="Times New Roman" w:hAnsi="Calibri" w:cs="Calibri"/>
          <w:color w:val="000000"/>
          <w:sz w:val="22"/>
          <w:lang w:val="en-CA" w:eastAsia="zh-TW"/>
        </w:rPr>
      </w:pPr>
      <w:r w:rsidRPr="00062A18">
        <w:rPr>
          <w:rFonts w:ascii="Calibri" w:eastAsia="Times New Roman" w:hAnsi="Calibri" w:cs="Calibri"/>
          <w:color w:val="000000"/>
          <w:sz w:val="22"/>
          <w:lang w:val="en-CA" w:eastAsia="zh-TW"/>
        </w:rPr>
        <w:t>Découvrir des solutions et des innovations présentées dans le cadre de l’exposition.</w:t>
      </w:r>
    </w:p>
    <w:p w14:paraId="7AF3B38A" w14:textId="4CDD8F3F" w:rsidR="00062A18" w:rsidRPr="00062A18" w:rsidRDefault="00062A18" w:rsidP="00062A18">
      <w:pPr>
        <w:pStyle w:val="ListParagraph"/>
        <w:numPr>
          <w:ilvl w:val="0"/>
          <w:numId w:val="12"/>
        </w:numPr>
        <w:shd w:val="clear" w:color="auto" w:fill="FFFFFF"/>
        <w:spacing w:after="0" w:line="240" w:lineRule="auto"/>
        <w:rPr>
          <w:rFonts w:ascii="Calibri" w:eastAsia="Times New Roman" w:hAnsi="Calibri" w:cs="Calibri"/>
          <w:color w:val="000000"/>
          <w:sz w:val="22"/>
          <w:lang w:val="en-CA" w:eastAsia="zh-TW"/>
        </w:rPr>
      </w:pPr>
      <w:r w:rsidRPr="00062A18">
        <w:rPr>
          <w:rFonts w:ascii="Calibri" w:eastAsia="Times New Roman" w:hAnsi="Calibri" w:cs="Calibri"/>
          <w:color w:val="000000"/>
          <w:sz w:val="22"/>
          <w:lang w:val="en-CA" w:eastAsia="zh-TW"/>
        </w:rPr>
        <w:t>Ramener des idées et des recommandations susceptibles d’améliorer nos programmes de santé et de sécurité au travail.</w:t>
      </w:r>
    </w:p>
    <w:p w14:paraId="6CC0396A" w14:textId="77777777" w:rsidR="008F038B" w:rsidRPr="008F038B" w:rsidRDefault="008F038B" w:rsidP="008F038B">
      <w:pPr>
        <w:spacing w:after="0"/>
        <w:ind w:left="720" w:right="142"/>
        <w:rPr>
          <w:rFonts w:eastAsia="Times New Roman" w:cs="Arial"/>
          <w:szCs w:val="20"/>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1"/>
        <w:gridCol w:w="1801"/>
      </w:tblGrid>
      <w:tr w:rsidR="00841CEB" w:rsidRPr="00841CEB" w14:paraId="28AB6ABA" w14:textId="77777777" w:rsidTr="00661E14">
        <w:tc>
          <w:tcPr>
            <w:tcW w:w="7981" w:type="dxa"/>
          </w:tcPr>
          <w:p w14:paraId="4AE319D1" w14:textId="77777777" w:rsidR="00841CEB" w:rsidRPr="00841CEB" w:rsidRDefault="00841CEB" w:rsidP="00841CEB">
            <w:pPr>
              <w:spacing w:before="100" w:beforeAutospacing="1"/>
              <w:ind w:right="142"/>
              <w:rPr>
                <w:rFonts w:eastAsia="Times New Roman" w:cs="Arial"/>
                <w:b/>
                <w:szCs w:val="20"/>
                <w:lang w:val="en-US"/>
              </w:rPr>
            </w:pPr>
          </w:p>
        </w:tc>
        <w:tc>
          <w:tcPr>
            <w:tcW w:w="1801" w:type="dxa"/>
          </w:tcPr>
          <w:p w14:paraId="056256DF" w14:textId="7918660F" w:rsidR="00841CEB" w:rsidRPr="00841CEB" w:rsidRDefault="00062A18" w:rsidP="00841CEB">
            <w:pPr>
              <w:spacing w:before="100" w:beforeAutospacing="1"/>
              <w:ind w:right="142"/>
              <w:rPr>
                <w:rFonts w:eastAsia="Times New Roman" w:cs="Arial"/>
                <w:b/>
                <w:bCs/>
                <w:szCs w:val="20"/>
                <w:lang w:val="en-US"/>
              </w:rPr>
            </w:pPr>
            <w:r w:rsidRPr="00062A18">
              <w:rPr>
                <w:rFonts w:eastAsia="Times New Roman" w:cs="Arial"/>
                <w:b/>
                <w:bCs/>
                <w:szCs w:val="20"/>
              </w:rPr>
              <w:t>Devise</w:t>
            </w:r>
          </w:p>
        </w:tc>
      </w:tr>
      <w:tr w:rsidR="00841CEB" w:rsidRPr="00841CEB" w14:paraId="0B723892" w14:textId="77777777" w:rsidTr="00661E14">
        <w:tc>
          <w:tcPr>
            <w:tcW w:w="7981" w:type="dxa"/>
          </w:tcPr>
          <w:p w14:paraId="532A2082" w14:textId="10B22497" w:rsidR="00841CEB" w:rsidRPr="00841CEB" w:rsidRDefault="00062A18" w:rsidP="00841CEB">
            <w:pPr>
              <w:spacing w:before="100" w:beforeAutospacing="1"/>
              <w:ind w:right="142"/>
              <w:rPr>
                <w:rFonts w:eastAsia="Times New Roman" w:cs="Arial"/>
                <w:b/>
                <w:bCs/>
                <w:szCs w:val="20"/>
                <w:lang w:val="en-US"/>
              </w:rPr>
            </w:pPr>
            <w:r w:rsidRPr="00062A18">
              <w:rPr>
                <w:rFonts w:eastAsia="Times New Roman" w:cs="Arial"/>
                <w:b/>
                <w:szCs w:val="20"/>
              </w:rPr>
              <w:t xml:space="preserve">Billet d’avion : </w:t>
            </w:r>
            <w:r w:rsidRPr="00062A18">
              <w:rPr>
                <w:rFonts w:eastAsia="Times New Roman" w:cs="Arial"/>
                <w:b/>
                <w:szCs w:val="20"/>
                <w:highlight w:val="yellow"/>
              </w:rPr>
              <w:t>&lt;Inscrire les dépenses estimées de vol vers Montréal&gt;</w:t>
            </w:r>
          </w:p>
        </w:tc>
        <w:tc>
          <w:tcPr>
            <w:tcW w:w="1801" w:type="dxa"/>
          </w:tcPr>
          <w:p w14:paraId="122E0B3F" w14:textId="77777777" w:rsidR="00841CEB" w:rsidRPr="00841CEB" w:rsidRDefault="00841CEB" w:rsidP="00841CEB">
            <w:pPr>
              <w:spacing w:before="100" w:beforeAutospacing="1"/>
              <w:ind w:right="142"/>
              <w:rPr>
                <w:rFonts w:eastAsia="Times New Roman" w:cs="Arial"/>
                <w:bCs/>
                <w:szCs w:val="20"/>
                <w:lang w:val="en-US"/>
              </w:rPr>
            </w:pPr>
          </w:p>
        </w:tc>
      </w:tr>
      <w:tr w:rsidR="00841CEB" w:rsidRPr="00841CEB" w14:paraId="620C3DCC" w14:textId="77777777" w:rsidTr="00661E14">
        <w:tc>
          <w:tcPr>
            <w:tcW w:w="7981" w:type="dxa"/>
          </w:tcPr>
          <w:p w14:paraId="37F0F3DC" w14:textId="3555C75F" w:rsidR="00841CEB" w:rsidRPr="00841CEB" w:rsidRDefault="00062A18" w:rsidP="00841CEB">
            <w:pPr>
              <w:spacing w:before="100" w:beforeAutospacing="1"/>
              <w:ind w:right="142"/>
              <w:rPr>
                <w:rFonts w:eastAsia="Times New Roman" w:cs="Arial"/>
                <w:b/>
                <w:szCs w:val="20"/>
                <w:lang w:val="en-US"/>
              </w:rPr>
            </w:pPr>
            <w:r w:rsidRPr="00062A18">
              <w:rPr>
                <w:rFonts w:eastAsia="Times New Roman" w:cs="Arial"/>
                <w:b/>
                <w:szCs w:val="20"/>
              </w:rPr>
              <w:t xml:space="preserve">Hébergement : </w:t>
            </w:r>
            <w:r w:rsidRPr="00062A18">
              <w:rPr>
                <w:rFonts w:eastAsia="Times New Roman" w:cs="Arial"/>
                <w:bCs/>
                <w:szCs w:val="20"/>
                <w:highlight w:val="yellow"/>
              </w:rPr>
              <w:t>&lt;###&gt;</w:t>
            </w:r>
            <w:r w:rsidRPr="00062A18">
              <w:rPr>
                <w:rFonts w:eastAsia="Times New Roman" w:cs="Arial"/>
                <w:bCs/>
                <w:szCs w:val="20"/>
              </w:rPr>
              <w:t xml:space="preserve"> par nuit, plus les taxes. (Pour l’ensemble de la conférence, prévoir quatre nuitées à l’hôtel. Veuillez consulter le programme de la conférence afin de confirmer le nombre de nuitées requis avant d’inscrire le montant.)</w:t>
            </w:r>
          </w:p>
        </w:tc>
        <w:tc>
          <w:tcPr>
            <w:tcW w:w="1801" w:type="dxa"/>
          </w:tcPr>
          <w:p w14:paraId="31C808F4" w14:textId="77777777" w:rsidR="00841CEB" w:rsidRPr="00841CEB" w:rsidRDefault="00841CEB" w:rsidP="00841CEB">
            <w:pPr>
              <w:spacing w:before="100" w:beforeAutospacing="1"/>
              <w:ind w:right="142"/>
              <w:rPr>
                <w:rFonts w:eastAsia="Times New Roman" w:cs="Arial"/>
                <w:bCs/>
                <w:szCs w:val="20"/>
                <w:lang w:val="en-US"/>
              </w:rPr>
            </w:pPr>
          </w:p>
        </w:tc>
      </w:tr>
      <w:tr w:rsidR="00841CEB" w:rsidRPr="00841CEB" w14:paraId="11F5780B" w14:textId="77777777" w:rsidTr="00661E14">
        <w:tc>
          <w:tcPr>
            <w:tcW w:w="7981" w:type="dxa"/>
          </w:tcPr>
          <w:p w14:paraId="0AABAE0E" w14:textId="39128FA6" w:rsidR="00841CEB" w:rsidRPr="00062A18" w:rsidRDefault="00062A18" w:rsidP="00841CEB">
            <w:pPr>
              <w:spacing w:before="100" w:beforeAutospacing="1"/>
              <w:ind w:right="142"/>
              <w:rPr>
                <w:rFonts w:eastAsia="Times New Roman" w:cs="Arial"/>
                <w:bCs/>
                <w:szCs w:val="20"/>
                <w:lang w:val="en-US"/>
              </w:rPr>
            </w:pPr>
            <w:r w:rsidRPr="00062A18">
              <w:rPr>
                <w:rFonts w:eastAsia="Times New Roman" w:cs="Arial"/>
                <w:b/>
                <w:szCs w:val="20"/>
              </w:rPr>
              <w:t xml:space="preserve">Repas : </w:t>
            </w:r>
            <w:r w:rsidRPr="00062A18">
              <w:rPr>
                <w:rFonts w:eastAsia="Times New Roman" w:cs="Arial"/>
                <w:b/>
                <w:szCs w:val="20"/>
                <w:highlight w:val="yellow"/>
              </w:rPr>
              <w:t>&lt;Inscrire les coûts estimés&gt;</w:t>
            </w:r>
            <w:r w:rsidRPr="00062A18">
              <w:rPr>
                <w:rFonts w:eastAsia="Times New Roman" w:cs="Arial"/>
                <w:bCs/>
                <w:szCs w:val="20"/>
              </w:rPr>
              <w:t xml:space="preserve"> (les dîners et pauses-café sont inclus)</w:t>
            </w:r>
          </w:p>
        </w:tc>
        <w:tc>
          <w:tcPr>
            <w:tcW w:w="1801" w:type="dxa"/>
          </w:tcPr>
          <w:p w14:paraId="7740F49F" w14:textId="77777777" w:rsidR="00841CEB" w:rsidRPr="00841CEB" w:rsidRDefault="00841CEB" w:rsidP="00841CEB">
            <w:pPr>
              <w:spacing w:before="100" w:beforeAutospacing="1"/>
              <w:ind w:right="142"/>
              <w:rPr>
                <w:rFonts w:eastAsia="Times New Roman" w:cs="Arial"/>
                <w:bCs/>
                <w:szCs w:val="20"/>
                <w:lang w:val="en-US"/>
              </w:rPr>
            </w:pPr>
          </w:p>
        </w:tc>
      </w:tr>
      <w:tr w:rsidR="00841CEB" w:rsidRPr="00841CEB" w14:paraId="6D92DBA0" w14:textId="77777777" w:rsidTr="00661E14">
        <w:tc>
          <w:tcPr>
            <w:tcW w:w="7981" w:type="dxa"/>
          </w:tcPr>
          <w:p w14:paraId="110AF047" w14:textId="4C345CE6" w:rsidR="00841CEB" w:rsidRPr="00841CEB" w:rsidRDefault="00062A18" w:rsidP="00841CEB">
            <w:pPr>
              <w:spacing w:before="100" w:beforeAutospacing="1"/>
              <w:ind w:right="142"/>
              <w:rPr>
                <w:rFonts w:eastAsia="Times New Roman" w:cs="Arial"/>
                <w:b/>
                <w:bCs/>
                <w:szCs w:val="20"/>
                <w:lang w:val="en-US"/>
              </w:rPr>
            </w:pPr>
            <w:r w:rsidRPr="00062A18">
              <w:rPr>
                <w:rFonts w:eastAsia="Times New Roman" w:cs="Arial"/>
                <w:b/>
                <w:szCs w:val="20"/>
              </w:rPr>
              <w:t xml:space="preserve">Frais d’inscription : </w:t>
            </w:r>
            <w:r w:rsidRPr="00062A18">
              <w:rPr>
                <w:rFonts w:eastAsia="Times New Roman" w:cs="Arial"/>
                <w:b/>
                <w:szCs w:val="20"/>
                <w:highlight w:val="yellow"/>
              </w:rPr>
              <w:t>&lt;Inscrire les frais selon la catégorie&gt;</w:t>
            </w:r>
          </w:p>
        </w:tc>
        <w:tc>
          <w:tcPr>
            <w:tcW w:w="1801" w:type="dxa"/>
          </w:tcPr>
          <w:p w14:paraId="6BB082B2" w14:textId="77777777" w:rsidR="00841CEB" w:rsidRPr="00841CEB" w:rsidRDefault="00841CEB" w:rsidP="00841CEB">
            <w:pPr>
              <w:spacing w:before="100" w:beforeAutospacing="1"/>
              <w:ind w:right="142"/>
              <w:rPr>
                <w:rFonts w:eastAsia="Times New Roman" w:cs="Arial"/>
                <w:bCs/>
                <w:szCs w:val="20"/>
                <w:lang w:val="en-US"/>
              </w:rPr>
            </w:pPr>
          </w:p>
        </w:tc>
      </w:tr>
      <w:tr w:rsidR="008E3469" w:rsidRPr="00841CEB" w14:paraId="44F756E7" w14:textId="77777777" w:rsidTr="00661E14">
        <w:tc>
          <w:tcPr>
            <w:tcW w:w="7981" w:type="dxa"/>
          </w:tcPr>
          <w:p w14:paraId="5A3AA4AF" w14:textId="02B42FE4" w:rsidR="008E3469" w:rsidRPr="00841CEB" w:rsidRDefault="00062A18" w:rsidP="008E3469">
            <w:pPr>
              <w:spacing w:before="100" w:beforeAutospacing="1"/>
              <w:ind w:right="142"/>
              <w:rPr>
                <w:rFonts w:eastAsia="Times New Roman" w:cs="Arial"/>
                <w:b/>
                <w:szCs w:val="20"/>
                <w:lang w:val="en-US"/>
              </w:rPr>
            </w:pPr>
            <w:r w:rsidRPr="00062A18">
              <w:rPr>
                <w:rFonts w:eastAsia="Times New Roman" w:cs="Arial"/>
                <w:b/>
                <w:szCs w:val="20"/>
              </w:rPr>
              <w:t xml:space="preserve">Autres coûts : </w:t>
            </w:r>
            <w:r w:rsidRPr="00062A18">
              <w:rPr>
                <w:rFonts w:eastAsia="Times New Roman" w:cs="Arial"/>
                <w:b/>
                <w:szCs w:val="20"/>
                <w:highlight w:val="yellow"/>
              </w:rPr>
              <w:t>&lt;Visa, santé voyage, stationnement, transport, etc.&gt;</w:t>
            </w:r>
          </w:p>
        </w:tc>
        <w:tc>
          <w:tcPr>
            <w:tcW w:w="1801" w:type="dxa"/>
          </w:tcPr>
          <w:p w14:paraId="16CCAC36" w14:textId="77777777" w:rsidR="008E3469" w:rsidRPr="00841CEB" w:rsidRDefault="008E3469" w:rsidP="00841CEB">
            <w:pPr>
              <w:spacing w:before="100" w:beforeAutospacing="1"/>
              <w:ind w:right="142"/>
              <w:rPr>
                <w:rFonts w:eastAsia="Times New Roman" w:cs="Arial"/>
                <w:bCs/>
                <w:szCs w:val="20"/>
                <w:lang w:val="en-US"/>
              </w:rPr>
            </w:pPr>
          </w:p>
        </w:tc>
      </w:tr>
      <w:tr w:rsidR="00841CEB" w:rsidRPr="00841CEB" w14:paraId="4F3A79DA" w14:textId="77777777" w:rsidTr="00661E14">
        <w:tc>
          <w:tcPr>
            <w:tcW w:w="7981" w:type="dxa"/>
          </w:tcPr>
          <w:p w14:paraId="5FCDBA1A" w14:textId="503EEA2F" w:rsidR="00841CEB" w:rsidRPr="00841CEB" w:rsidRDefault="00062A18" w:rsidP="00841CEB">
            <w:pPr>
              <w:spacing w:before="100" w:beforeAutospacing="1"/>
              <w:ind w:right="142"/>
              <w:rPr>
                <w:rFonts w:eastAsia="Times New Roman" w:cs="Arial"/>
                <w:b/>
                <w:szCs w:val="20"/>
                <w:lang w:val="en-US"/>
              </w:rPr>
            </w:pPr>
            <w:r w:rsidRPr="00062A18">
              <w:rPr>
                <w:rFonts w:eastAsia="Times New Roman" w:cs="Arial"/>
                <w:b/>
                <w:szCs w:val="20"/>
              </w:rPr>
              <w:t xml:space="preserve">Le coût total est de : </w:t>
            </w:r>
            <w:r w:rsidRPr="00062A18">
              <w:rPr>
                <w:rFonts w:eastAsia="Times New Roman" w:cs="Arial"/>
                <w:b/>
                <w:szCs w:val="20"/>
                <w:highlight w:val="yellow"/>
              </w:rPr>
              <w:t>&lt;Inscrire le total&gt;</w:t>
            </w:r>
          </w:p>
        </w:tc>
        <w:tc>
          <w:tcPr>
            <w:tcW w:w="1801" w:type="dxa"/>
          </w:tcPr>
          <w:p w14:paraId="72695DA5" w14:textId="77777777" w:rsidR="00841CEB" w:rsidRPr="00841CEB" w:rsidRDefault="00841CEB" w:rsidP="00841CEB">
            <w:pPr>
              <w:spacing w:before="100" w:beforeAutospacing="1"/>
              <w:ind w:right="142"/>
              <w:rPr>
                <w:rFonts w:eastAsia="Times New Roman" w:cs="Arial"/>
                <w:b/>
                <w:bCs/>
                <w:szCs w:val="20"/>
                <w:lang w:val="en-US"/>
              </w:rPr>
            </w:pPr>
          </w:p>
        </w:tc>
      </w:tr>
    </w:tbl>
    <w:p w14:paraId="1161843A" w14:textId="77777777" w:rsidR="00841CEB" w:rsidRPr="00841CEB" w:rsidRDefault="00841CEB" w:rsidP="00841CEB">
      <w:pPr>
        <w:ind w:right="142"/>
        <w:rPr>
          <w:rFonts w:eastAsia="Times New Roman" w:cs="Arial"/>
          <w:szCs w:val="20"/>
          <w:lang w:val="en-US"/>
        </w:rPr>
      </w:pPr>
    </w:p>
    <w:p w14:paraId="10324199" w14:textId="77777777" w:rsidR="00062A18" w:rsidRDefault="00062A18" w:rsidP="00206306">
      <w:pPr>
        <w:ind w:right="142"/>
        <w:outlineLvl w:val="0"/>
        <w:rPr>
          <w:rFonts w:eastAsia="Times New Roman" w:cs="Arial"/>
          <w:szCs w:val="20"/>
        </w:rPr>
      </w:pPr>
      <w:r w:rsidRPr="00062A18">
        <w:rPr>
          <w:rFonts w:eastAsia="Times New Roman" w:cs="Arial"/>
          <w:szCs w:val="20"/>
        </w:rPr>
        <w:t>Je suis convaincu (e) que ma participation générera des retombées concrètes pour notre organisation grâce au transfert des connaissances acquises et à l’application des meilleures pratiques. À la suite de la conférence, je produirai un rapport de synthèse et partagerai avec mes collègues les principaux apprentissages, les recommandations et les ressources pertinentes afin de maximiser les bénéfices de cet investissement.</w:t>
      </w:r>
    </w:p>
    <w:p w14:paraId="32132F29" w14:textId="77777777" w:rsidR="00062A18" w:rsidRDefault="00062A18" w:rsidP="00206306">
      <w:pPr>
        <w:ind w:right="142"/>
        <w:outlineLvl w:val="0"/>
        <w:rPr>
          <w:rFonts w:eastAsia="Times New Roman" w:cs="Arial"/>
          <w:szCs w:val="20"/>
        </w:rPr>
      </w:pPr>
      <w:r w:rsidRPr="00062A18">
        <w:rPr>
          <w:rFonts w:eastAsia="Times New Roman" w:cs="Arial"/>
          <w:szCs w:val="20"/>
        </w:rPr>
        <w:t>Je vous remercie de considérer cette demande. Je serai heureux(se) d’échanger sur les bénéfices anticipés de cette participation et sur leur contribution à l’atteinte des objectifs de notre équipe.</w:t>
      </w:r>
    </w:p>
    <w:p w14:paraId="2C14F93B" w14:textId="29480765" w:rsidR="00141B5C" w:rsidRPr="00841CEB" w:rsidRDefault="00062A18" w:rsidP="00206306">
      <w:pPr>
        <w:ind w:right="142"/>
        <w:outlineLvl w:val="0"/>
        <w:rPr>
          <w:rFonts w:eastAsia="Times New Roman" w:cs="Arial"/>
          <w:b/>
          <w:szCs w:val="20"/>
          <w:lang w:val="en-US"/>
        </w:rPr>
      </w:pPr>
      <w:r w:rsidRPr="00062A18">
        <w:rPr>
          <w:rFonts w:eastAsia="Times New Roman" w:cs="Arial"/>
          <w:szCs w:val="20"/>
        </w:rPr>
        <w:t>Cordialement,</w:t>
      </w:r>
    </w:p>
    <w:sectPr w:rsidR="00141B5C" w:rsidRPr="00841CEB" w:rsidSect="009B2D36">
      <w:headerReference w:type="default" r:id="rId10"/>
      <w:pgSz w:w="12240" w:h="15840"/>
      <w:pgMar w:top="1170" w:right="1008"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D26A" w14:textId="77777777" w:rsidR="001607EC" w:rsidRDefault="001607EC" w:rsidP="004A6926">
      <w:pPr>
        <w:spacing w:after="0" w:line="240" w:lineRule="auto"/>
      </w:pPr>
      <w:r>
        <w:separator/>
      </w:r>
    </w:p>
  </w:endnote>
  <w:endnote w:type="continuationSeparator" w:id="0">
    <w:p w14:paraId="44974396" w14:textId="77777777" w:rsidR="001607EC" w:rsidRDefault="001607EC" w:rsidP="004A6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CD85F" w14:textId="77777777" w:rsidR="001607EC" w:rsidRDefault="001607EC" w:rsidP="004A6926">
      <w:pPr>
        <w:spacing w:after="0" w:line="240" w:lineRule="auto"/>
      </w:pPr>
      <w:r>
        <w:separator/>
      </w:r>
    </w:p>
  </w:footnote>
  <w:footnote w:type="continuationSeparator" w:id="0">
    <w:p w14:paraId="2CD1CC67" w14:textId="77777777" w:rsidR="001607EC" w:rsidRDefault="001607EC" w:rsidP="004A6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5822" w14:textId="77777777" w:rsidR="009B2D36" w:rsidRDefault="009B2D36">
    <w:pPr>
      <w:pStyle w:val="Header"/>
    </w:pPr>
  </w:p>
  <w:p w14:paraId="316BD4B0" w14:textId="77777777" w:rsidR="009B2D36" w:rsidRDefault="009B2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1857"/>
    <w:multiLevelType w:val="multilevel"/>
    <w:tmpl w:val="E72A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1456A"/>
    <w:multiLevelType w:val="hybridMultilevel"/>
    <w:tmpl w:val="7D602E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BD0C8E"/>
    <w:multiLevelType w:val="hybridMultilevel"/>
    <w:tmpl w:val="95289F8E"/>
    <w:lvl w:ilvl="0" w:tplc="205CE5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7B77D0"/>
    <w:multiLevelType w:val="hybridMultilevel"/>
    <w:tmpl w:val="2F22A674"/>
    <w:lvl w:ilvl="0" w:tplc="BC3E27C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781B60"/>
    <w:multiLevelType w:val="hybridMultilevel"/>
    <w:tmpl w:val="F5A0B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AB6242"/>
    <w:multiLevelType w:val="hybridMultilevel"/>
    <w:tmpl w:val="997A72D2"/>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6343D6"/>
    <w:multiLevelType w:val="hybridMultilevel"/>
    <w:tmpl w:val="39143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36D68"/>
    <w:multiLevelType w:val="hybridMultilevel"/>
    <w:tmpl w:val="17FE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D112D4"/>
    <w:multiLevelType w:val="hybridMultilevel"/>
    <w:tmpl w:val="10226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9645BC"/>
    <w:multiLevelType w:val="hybridMultilevel"/>
    <w:tmpl w:val="D5386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92E27"/>
    <w:multiLevelType w:val="hybridMultilevel"/>
    <w:tmpl w:val="23C21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C4437A"/>
    <w:multiLevelType w:val="hybridMultilevel"/>
    <w:tmpl w:val="AF9EB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461383">
    <w:abstractNumId w:val="8"/>
  </w:num>
  <w:num w:numId="2" w16cid:durableId="1695499809">
    <w:abstractNumId w:val="11"/>
  </w:num>
  <w:num w:numId="3" w16cid:durableId="196504904">
    <w:abstractNumId w:val="6"/>
  </w:num>
  <w:num w:numId="4" w16cid:durableId="1546874243">
    <w:abstractNumId w:val="7"/>
  </w:num>
  <w:num w:numId="5" w16cid:durableId="25765394">
    <w:abstractNumId w:val="2"/>
  </w:num>
  <w:num w:numId="6" w16cid:durableId="205069832">
    <w:abstractNumId w:val="4"/>
  </w:num>
  <w:num w:numId="7" w16cid:durableId="1653681918">
    <w:abstractNumId w:val="3"/>
  </w:num>
  <w:num w:numId="8" w16cid:durableId="1017656825">
    <w:abstractNumId w:val="5"/>
  </w:num>
  <w:num w:numId="9" w16cid:durableId="1358657995">
    <w:abstractNumId w:val="9"/>
  </w:num>
  <w:num w:numId="10" w16cid:durableId="1968581266">
    <w:abstractNumId w:val="1"/>
  </w:num>
  <w:num w:numId="11" w16cid:durableId="1452744636">
    <w:abstractNumId w:val="10"/>
  </w:num>
  <w:num w:numId="12" w16cid:durableId="1760591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1B4"/>
    <w:rsid w:val="000278D4"/>
    <w:rsid w:val="00053A09"/>
    <w:rsid w:val="00055BBE"/>
    <w:rsid w:val="00062A18"/>
    <w:rsid w:val="000B0BB6"/>
    <w:rsid w:val="000E1E2B"/>
    <w:rsid w:val="000F0850"/>
    <w:rsid w:val="000F487E"/>
    <w:rsid w:val="00141B5C"/>
    <w:rsid w:val="0014542B"/>
    <w:rsid w:val="0015266D"/>
    <w:rsid w:val="001607EC"/>
    <w:rsid w:val="00183013"/>
    <w:rsid w:val="001C498B"/>
    <w:rsid w:val="001F275D"/>
    <w:rsid w:val="00202C57"/>
    <w:rsid w:val="00206306"/>
    <w:rsid w:val="00210F2A"/>
    <w:rsid w:val="002137AF"/>
    <w:rsid w:val="002253B9"/>
    <w:rsid w:val="002257EC"/>
    <w:rsid w:val="00244642"/>
    <w:rsid w:val="00250F3C"/>
    <w:rsid w:val="002A2BA9"/>
    <w:rsid w:val="002A643E"/>
    <w:rsid w:val="002A758E"/>
    <w:rsid w:val="002B2402"/>
    <w:rsid w:val="002B3281"/>
    <w:rsid w:val="002B6739"/>
    <w:rsid w:val="002C208D"/>
    <w:rsid w:val="002D42B0"/>
    <w:rsid w:val="00324EF5"/>
    <w:rsid w:val="00344BE7"/>
    <w:rsid w:val="00344E0B"/>
    <w:rsid w:val="003625B5"/>
    <w:rsid w:val="0039126B"/>
    <w:rsid w:val="00393B7F"/>
    <w:rsid w:val="003B16A3"/>
    <w:rsid w:val="003C7D53"/>
    <w:rsid w:val="003D4238"/>
    <w:rsid w:val="00434FE5"/>
    <w:rsid w:val="00444AF3"/>
    <w:rsid w:val="00464DA5"/>
    <w:rsid w:val="00497BCA"/>
    <w:rsid w:val="004A3BD2"/>
    <w:rsid w:val="004A6926"/>
    <w:rsid w:val="004B301D"/>
    <w:rsid w:val="004E77FF"/>
    <w:rsid w:val="004F0A59"/>
    <w:rsid w:val="00510552"/>
    <w:rsid w:val="00525BBD"/>
    <w:rsid w:val="00541521"/>
    <w:rsid w:val="005544FC"/>
    <w:rsid w:val="00560745"/>
    <w:rsid w:val="0058036A"/>
    <w:rsid w:val="005933C5"/>
    <w:rsid w:val="005A1102"/>
    <w:rsid w:val="005A6DAC"/>
    <w:rsid w:val="005A7A61"/>
    <w:rsid w:val="005D3A1D"/>
    <w:rsid w:val="005F0D82"/>
    <w:rsid w:val="00646E06"/>
    <w:rsid w:val="006514A7"/>
    <w:rsid w:val="00661E14"/>
    <w:rsid w:val="00666EDF"/>
    <w:rsid w:val="006C5238"/>
    <w:rsid w:val="0070580C"/>
    <w:rsid w:val="00713900"/>
    <w:rsid w:val="00721950"/>
    <w:rsid w:val="007250ED"/>
    <w:rsid w:val="00742EA9"/>
    <w:rsid w:val="00743FA0"/>
    <w:rsid w:val="00743FDC"/>
    <w:rsid w:val="007579AA"/>
    <w:rsid w:val="007A6A96"/>
    <w:rsid w:val="007A7029"/>
    <w:rsid w:val="007A7B5C"/>
    <w:rsid w:val="007D4D54"/>
    <w:rsid w:val="007E566B"/>
    <w:rsid w:val="00841CEB"/>
    <w:rsid w:val="00854C08"/>
    <w:rsid w:val="008575AD"/>
    <w:rsid w:val="00867191"/>
    <w:rsid w:val="008909F3"/>
    <w:rsid w:val="008B34E6"/>
    <w:rsid w:val="008E3469"/>
    <w:rsid w:val="008E726E"/>
    <w:rsid w:val="008F038B"/>
    <w:rsid w:val="008F37D9"/>
    <w:rsid w:val="0092160F"/>
    <w:rsid w:val="0092692F"/>
    <w:rsid w:val="009409EA"/>
    <w:rsid w:val="00953D6C"/>
    <w:rsid w:val="00957B3C"/>
    <w:rsid w:val="009646F7"/>
    <w:rsid w:val="0097119B"/>
    <w:rsid w:val="00972C72"/>
    <w:rsid w:val="00975BE7"/>
    <w:rsid w:val="00983255"/>
    <w:rsid w:val="009B2D36"/>
    <w:rsid w:val="009C5AAC"/>
    <w:rsid w:val="009E5705"/>
    <w:rsid w:val="00A25D4B"/>
    <w:rsid w:val="00A271B4"/>
    <w:rsid w:val="00A57CAC"/>
    <w:rsid w:val="00A57D96"/>
    <w:rsid w:val="00A66177"/>
    <w:rsid w:val="00A733E2"/>
    <w:rsid w:val="00A824A6"/>
    <w:rsid w:val="00A82F7E"/>
    <w:rsid w:val="00A92A3F"/>
    <w:rsid w:val="00AC27E8"/>
    <w:rsid w:val="00AC4C90"/>
    <w:rsid w:val="00AE579D"/>
    <w:rsid w:val="00B250F1"/>
    <w:rsid w:val="00B7619F"/>
    <w:rsid w:val="00B81AE5"/>
    <w:rsid w:val="00B933D1"/>
    <w:rsid w:val="00C01600"/>
    <w:rsid w:val="00C353D7"/>
    <w:rsid w:val="00C42E84"/>
    <w:rsid w:val="00C47F3B"/>
    <w:rsid w:val="00C51DCF"/>
    <w:rsid w:val="00C60A1B"/>
    <w:rsid w:val="00C62FD2"/>
    <w:rsid w:val="00CE3BC2"/>
    <w:rsid w:val="00D01CDE"/>
    <w:rsid w:val="00D05995"/>
    <w:rsid w:val="00D26847"/>
    <w:rsid w:val="00D43E8B"/>
    <w:rsid w:val="00D600A5"/>
    <w:rsid w:val="00D60676"/>
    <w:rsid w:val="00DD3CEA"/>
    <w:rsid w:val="00DE754C"/>
    <w:rsid w:val="00DF324B"/>
    <w:rsid w:val="00E130E5"/>
    <w:rsid w:val="00E167DE"/>
    <w:rsid w:val="00E53CCB"/>
    <w:rsid w:val="00E55903"/>
    <w:rsid w:val="00E70256"/>
    <w:rsid w:val="00E868D5"/>
    <w:rsid w:val="00F10673"/>
    <w:rsid w:val="00F160A8"/>
    <w:rsid w:val="00F31D6E"/>
    <w:rsid w:val="00F70DD3"/>
    <w:rsid w:val="00F84DDC"/>
    <w:rsid w:val="00F91C32"/>
    <w:rsid w:val="00FC2192"/>
    <w:rsid w:val="00FD743D"/>
    <w:rsid w:val="00FE19E4"/>
    <w:rsid w:val="00FF0F6B"/>
    <w:rsid w:val="00FF35C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EF9F1"/>
  <w15:docId w15:val="{644F8289-55F2-45B4-A679-09CA485B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120"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7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4B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BE7"/>
    <w:rPr>
      <w:rFonts w:ascii="Tahoma" w:hAnsi="Tahoma" w:cs="Tahoma"/>
      <w:sz w:val="16"/>
      <w:szCs w:val="16"/>
    </w:rPr>
  </w:style>
  <w:style w:type="paragraph" w:styleId="Header">
    <w:name w:val="header"/>
    <w:basedOn w:val="Normal"/>
    <w:link w:val="HeaderChar"/>
    <w:uiPriority w:val="99"/>
    <w:unhideWhenUsed/>
    <w:rsid w:val="004A69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926"/>
  </w:style>
  <w:style w:type="paragraph" w:styleId="Footer">
    <w:name w:val="footer"/>
    <w:basedOn w:val="Normal"/>
    <w:link w:val="FooterChar"/>
    <w:uiPriority w:val="99"/>
    <w:unhideWhenUsed/>
    <w:rsid w:val="004A6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926"/>
  </w:style>
  <w:style w:type="paragraph" w:styleId="ListParagraph">
    <w:name w:val="List Paragraph"/>
    <w:basedOn w:val="Normal"/>
    <w:uiPriority w:val="34"/>
    <w:qFormat/>
    <w:rsid w:val="00A733E2"/>
    <w:pPr>
      <w:ind w:left="720"/>
      <w:contextualSpacing/>
    </w:pPr>
  </w:style>
  <w:style w:type="character" w:styleId="CommentReference">
    <w:name w:val="annotation reference"/>
    <w:basedOn w:val="DefaultParagraphFont"/>
    <w:uiPriority w:val="99"/>
    <w:semiHidden/>
    <w:unhideWhenUsed/>
    <w:rsid w:val="00F84DDC"/>
    <w:rPr>
      <w:sz w:val="16"/>
      <w:szCs w:val="16"/>
    </w:rPr>
  </w:style>
  <w:style w:type="paragraph" w:styleId="CommentText">
    <w:name w:val="annotation text"/>
    <w:basedOn w:val="Normal"/>
    <w:link w:val="CommentTextChar"/>
    <w:uiPriority w:val="99"/>
    <w:semiHidden/>
    <w:unhideWhenUsed/>
    <w:rsid w:val="00F84DDC"/>
    <w:pPr>
      <w:spacing w:line="240" w:lineRule="auto"/>
    </w:pPr>
    <w:rPr>
      <w:szCs w:val="20"/>
    </w:rPr>
  </w:style>
  <w:style w:type="character" w:customStyle="1" w:styleId="CommentTextChar">
    <w:name w:val="Comment Text Char"/>
    <w:basedOn w:val="DefaultParagraphFont"/>
    <w:link w:val="CommentText"/>
    <w:uiPriority w:val="99"/>
    <w:semiHidden/>
    <w:rsid w:val="00F84DDC"/>
    <w:rPr>
      <w:szCs w:val="20"/>
    </w:rPr>
  </w:style>
  <w:style w:type="paragraph" w:styleId="CommentSubject">
    <w:name w:val="annotation subject"/>
    <w:basedOn w:val="CommentText"/>
    <w:next w:val="CommentText"/>
    <w:link w:val="CommentSubjectChar"/>
    <w:uiPriority w:val="99"/>
    <w:semiHidden/>
    <w:unhideWhenUsed/>
    <w:rsid w:val="00F84DDC"/>
    <w:rPr>
      <w:b/>
      <w:bCs/>
    </w:rPr>
  </w:style>
  <w:style w:type="character" w:customStyle="1" w:styleId="CommentSubjectChar">
    <w:name w:val="Comment Subject Char"/>
    <w:basedOn w:val="CommentTextChar"/>
    <w:link w:val="CommentSubject"/>
    <w:uiPriority w:val="99"/>
    <w:semiHidden/>
    <w:rsid w:val="00F84DDC"/>
    <w:rPr>
      <w:b/>
      <w:bCs/>
      <w:szCs w:val="20"/>
    </w:rPr>
  </w:style>
  <w:style w:type="character" w:customStyle="1" w:styleId="response-text2">
    <w:name w:val="response-text2"/>
    <w:basedOn w:val="DefaultParagraphFont"/>
    <w:rsid w:val="00E130E5"/>
  </w:style>
  <w:style w:type="character" w:styleId="Hyperlink">
    <w:name w:val="Hyperlink"/>
    <w:basedOn w:val="DefaultParagraphFont"/>
    <w:uiPriority w:val="99"/>
    <w:unhideWhenUsed/>
    <w:rsid w:val="00713900"/>
    <w:rPr>
      <w:color w:val="0000FF" w:themeColor="hyperlink"/>
      <w:u w:val="single"/>
    </w:rPr>
  </w:style>
  <w:style w:type="character" w:styleId="UnresolvedMention">
    <w:name w:val="Unresolved Mention"/>
    <w:basedOn w:val="DefaultParagraphFont"/>
    <w:uiPriority w:val="99"/>
    <w:semiHidden/>
    <w:unhideWhenUsed/>
    <w:rsid w:val="00444AF3"/>
    <w:rPr>
      <w:color w:val="605E5C"/>
      <w:shd w:val="clear" w:color="auto" w:fill="E1DFDD"/>
    </w:rPr>
  </w:style>
  <w:style w:type="paragraph" w:styleId="Revision">
    <w:name w:val="Revision"/>
    <w:hidden/>
    <w:uiPriority w:val="99"/>
    <w:semiHidden/>
    <w:rsid w:val="009C5A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8338">
      <w:bodyDiv w:val="1"/>
      <w:marLeft w:val="0"/>
      <w:marRight w:val="0"/>
      <w:marTop w:val="0"/>
      <w:marBottom w:val="0"/>
      <w:divBdr>
        <w:top w:val="none" w:sz="0" w:space="0" w:color="auto"/>
        <w:left w:val="none" w:sz="0" w:space="0" w:color="auto"/>
        <w:bottom w:val="none" w:sz="0" w:space="0" w:color="auto"/>
        <w:right w:val="none" w:sz="0" w:space="0" w:color="auto"/>
      </w:divBdr>
      <w:divsChild>
        <w:div w:id="843668213">
          <w:marLeft w:val="0"/>
          <w:marRight w:val="0"/>
          <w:marTop w:val="0"/>
          <w:marBottom w:val="0"/>
          <w:divBdr>
            <w:top w:val="none" w:sz="0" w:space="0" w:color="auto"/>
            <w:left w:val="none" w:sz="0" w:space="0" w:color="auto"/>
            <w:bottom w:val="none" w:sz="0" w:space="0" w:color="auto"/>
            <w:right w:val="none" w:sz="0" w:space="0" w:color="auto"/>
          </w:divBdr>
          <w:divsChild>
            <w:div w:id="19360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4540">
      <w:bodyDiv w:val="1"/>
      <w:marLeft w:val="0"/>
      <w:marRight w:val="0"/>
      <w:marTop w:val="0"/>
      <w:marBottom w:val="0"/>
      <w:divBdr>
        <w:top w:val="none" w:sz="0" w:space="0" w:color="auto"/>
        <w:left w:val="none" w:sz="0" w:space="0" w:color="auto"/>
        <w:bottom w:val="none" w:sz="0" w:space="0" w:color="auto"/>
        <w:right w:val="none" w:sz="0" w:space="0" w:color="auto"/>
      </w:divBdr>
      <w:divsChild>
        <w:div w:id="521821884">
          <w:marLeft w:val="0"/>
          <w:marRight w:val="0"/>
          <w:marTop w:val="0"/>
          <w:marBottom w:val="0"/>
          <w:divBdr>
            <w:top w:val="none" w:sz="0" w:space="0" w:color="auto"/>
            <w:left w:val="none" w:sz="0" w:space="0" w:color="auto"/>
            <w:bottom w:val="none" w:sz="0" w:space="0" w:color="auto"/>
            <w:right w:val="none" w:sz="0" w:space="0" w:color="auto"/>
          </w:divBdr>
          <w:divsChild>
            <w:div w:id="1935625292">
              <w:marLeft w:val="0"/>
              <w:marRight w:val="0"/>
              <w:marTop w:val="0"/>
              <w:marBottom w:val="0"/>
              <w:divBdr>
                <w:top w:val="none" w:sz="0" w:space="0" w:color="auto"/>
                <w:left w:val="none" w:sz="0" w:space="0" w:color="auto"/>
                <w:bottom w:val="none" w:sz="0" w:space="0" w:color="auto"/>
                <w:right w:val="none" w:sz="0" w:space="0" w:color="auto"/>
              </w:divBdr>
              <w:divsChild>
                <w:div w:id="251282676">
                  <w:marLeft w:val="0"/>
                  <w:marRight w:val="0"/>
                  <w:marTop w:val="195"/>
                  <w:marBottom w:val="0"/>
                  <w:divBdr>
                    <w:top w:val="none" w:sz="0" w:space="0" w:color="auto"/>
                    <w:left w:val="none" w:sz="0" w:space="0" w:color="auto"/>
                    <w:bottom w:val="none" w:sz="0" w:space="0" w:color="auto"/>
                    <w:right w:val="none" w:sz="0" w:space="0" w:color="auto"/>
                  </w:divBdr>
                  <w:divsChild>
                    <w:div w:id="773400359">
                      <w:marLeft w:val="0"/>
                      <w:marRight w:val="0"/>
                      <w:marTop w:val="0"/>
                      <w:marBottom w:val="180"/>
                      <w:divBdr>
                        <w:top w:val="none" w:sz="0" w:space="0" w:color="auto"/>
                        <w:left w:val="none" w:sz="0" w:space="0" w:color="auto"/>
                        <w:bottom w:val="none" w:sz="0" w:space="0" w:color="auto"/>
                        <w:right w:val="none" w:sz="0" w:space="0" w:color="auto"/>
                      </w:divBdr>
                      <w:divsChild>
                        <w:div w:id="1463842629">
                          <w:marLeft w:val="0"/>
                          <w:marRight w:val="0"/>
                          <w:marTop w:val="0"/>
                          <w:marBottom w:val="0"/>
                          <w:divBdr>
                            <w:top w:val="none" w:sz="0" w:space="0" w:color="auto"/>
                            <w:left w:val="none" w:sz="0" w:space="0" w:color="auto"/>
                            <w:bottom w:val="none" w:sz="0" w:space="0" w:color="auto"/>
                            <w:right w:val="none" w:sz="0" w:space="0" w:color="auto"/>
                          </w:divBdr>
                          <w:divsChild>
                            <w:div w:id="1764110662">
                              <w:marLeft w:val="0"/>
                              <w:marRight w:val="0"/>
                              <w:marTop w:val="0"/>
                              <w:marBottom w:val="0"/>
                              <w:divBdr>
                                <w:top w:val="none" w:sz="0" w:space="0" w:color="auto"/>
                                <w:left w:val="none" w:sz="0" w:space="0" w:color="auto"/>
                                <w:bottom w:val="none" w:sz="0" w:space="0" w:color="auto"/>
                                <w:right w:val="none" w:sz="0" w:space="0" w:color="auto"/>
                              </w:divBdr>
                              <w:divsChild>
                                <w:div w:id="1759597219">
                                  <w:marLeft w:val="0"/>
                                  <w:marRight w:val="0"/>
                                  <w:marTop w:val="0"/>
                                  <w:marBottom w:val="0"/>
                                  <w:divBdr>
                                    <w:top w:val="none" w:sz="0" w:space="0" w:color="auto"/>
                                    <w:left w:val="none" w:sz="0" w:space="0" w:color="auto"/>
                                    <w:bottom w:val="none" w:sz="0" w:space="0" w:color="auto"/>
                                    <w:right w:val="none" w:sz="0" w:space="0" w:color="auto"/>
                                  </w:divBdr>
                                  <w:divsChild>
                                    <w:div w:id="1287154334">
                                      <w:marLeft w:val="0"/>
                                      <w:marRight w:val="0"/>
                                      <w:marTop w:val="0"/>
                                      <w:marBottom w:val="0"/>
                                      <w:divBdr>
                                        <w:top w:val="none" w:sz="0" w:space="0" w:color="auto"/>
                                        <w:left w:val="none" w:sz="0" w:space="0" w:color="auto"/>
                                        <w:bottom w:val="none" w:sz="0" w:space="0" w:color="auto"/>
                                        <w:right w:val="none" w:sz="0" w:space="0" w:color="auto"/>
                                      </w:divBdr>
                                      <w:divsChild>
                                        <w:div w:id="1142767449">
                                          <w:marLeft w:val="0"/>
                                          <w:marRight w:val="0"/>
                                          <w:marTop w:val="0"/>
                                          <w:marBottom w:val="0"/>
                                          <w:divBdr>
                                            <w:top w:val="none" w:sz="0" w:space="0" w:color="auto"/>
                                            <w:left w:val="none" w:sz="0" w:space="0" w:color="auto"/>
                                            <w:bottom w:val="none" w:sz="0" w:space="0" w:color="auto"/>
                                            <w:right w:val="none" w:sz="0" w:space="0" w:color="auto"/>
                                          </w:divBdr>
                                          <w:divsChild>
                                            <w:div w:id="524635760">
                                              <w:marLeft w:val="0"/>
                                              <w:marRight w:val="0"/>
                                              <w:marTop w:val="0"/>
                                              <w:marBottom w:val="0"/>
                                              <w:divBdr>
                                                <w:top w:val="none" w:sz="0" w:space="0" w:color="auto"/>
                                                <w:left w:val="none" w:sz="0" w:space="0" w:color="auto"/>
                                                <w:bottom w:val="none" w:sz="0" w:space="0" w:color="auto"/>
                                                <w:right w:val="none" w:sz="0" w:space="0" w:color="auto"/>
                                              </w:divBdr>
                                              <w:divsChild>
                                                <w:div w:id="61344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0543012">
      <w:bodyDiv w:val="1"/>
      <w:marLeft w:val="0"/>
      <w:marRight w:val="0"/>
      <w:marTop w:val="0"/>
      <w:marBottom w:val="0"/>
      <w:divBdr>
        <w:top w:val="none" w:sz="0" w:space="0" w:color="auto"/>
        <w:left w:val="none" w:sz="0" w:space="0" w:color="auto"/>
        <w:bottom w:val="none" w:sz="0" w:space="0" w:color="auto"/>
        <w:right w:val="none" w:sz="0" w:space="0" w:color="auto"/>
      </w:divBdr>
      <w:divsChild>
        <w:div w:id="1427385534">
          <w:marLeft w:val="0"/>
          <w:marRight w:val="0"/>
          <w:marTop w:val="0"/>
          <w:marBottom w:val="0"/>
          <w:divBdr>
            <w:top w:val="none" w:sz="0" w:space="0" w:color="auto"/>
            <w:left w:val="none" w:sz="0" w:space="0" w:color="auto"/>
            <w:bottom w:val="none" w:sz="0" w:space="0" w:color="auto"/>
            <w:right w:val="none" w:sz="0" w:space="0" w:color="auto"/>
          </w:divBdr>
          <w:divsChild>
            <w:div w:id="16811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934">
      <w:bodyDiv w:val="1"/>
      <w:marLeft w:val="0"/>
      <w:marRight w:val="0"/>
      <w:marTop w:val="0"/>
      <w:marBottom w:val="0"/>
      <w:divBdr>
        <w:top w:val="none" w:sz="0" w:space="0" w:color="auto"/>
        <w:left w:val="none" w:sz="0" w:space="0" w:color="auto"/>
        <w:bottom w:val="none" w:sz="0" w:space="0" w:color="auto"/>
        <w:right w:val="none" w:sz="0" w:space="0" w:color="auto"/>
      </w:divBdr>
      <w:divsChild>
        <w:div w:id="1185703791">
          <w:marLeft w:val="0"/>
          <w:marRight w:val="0"/>
          <w:marTop w:val="0"/>
          <w:marBottom w:val="0"/>
          <w:divBdr>
            <w:top w:val="none" w:sz="0" w:space="0" w:color="auto"/>
            <w:left w:val="none" w:sz="0" w:space="0" w:color="auto"/>
            <w:bottom w:val="none" w:sz="0" w:space="0" w:color="auto"/>
            <w:right w:val="none" w:sz="0" w:space="0" w:color="auto"/>
          </w:divBdr>
          <w:divsChild>
            <w:div w:id="1508014324">
              <w:marLeft w:val="0"/>
              <w:marRight w:val="0"/>
              <w:marTop w:val="0"/>
              <w:marBottom w:val="0"/>
              <w:divBdr>
                <w:top w:val="none" w:sz="0" w:space="0" w:color="auto"/>
                <w:left w:val="none" w:sz="0" w:space="0" w:color="auto"/>
                <w:bottom w:val="none" w:sz="0" w:space="0" w:color="auto"/>
                <w:right w:val="none" w:sz="0" w:space="0" w:color="auto"/>
              </w:divBdr>
              <w:divsChild>
                <w:div w:id="754017883">
                  <w:marLeft w:val="0"/>
                  <w:marRight w:val="0"/>
                  <w:marTop w:val="0"/>
                  <w:marBottom w:val="0"/>
                  <w:divBdr>
                    <w:top w:val="none" w:sz="0" w:space="0" w:color="auto"/>
                    <w:left w:val="none" w:sz="0" w:space="0" w:color="auto"/>
                    <w:bottom w:val="none" w:sz="0" w:space="0" w:color="auto"/>
                    <w:right w:val="none" w:sz="0" w:space="0" w:color="auto"/>
                  </w:divBdr>
                  <w:divsChild>
                    <w:div w:id="1924145706">
                      <w:marLeft w:val="0"/>
                      <w:marRight w:val="0"/>
                      <w:marTop w:val="0"/>
                      <w:marBottom w:val="0"/>
                      <w:divBdr>
                        <w:top w:val="none" w:sz="0" w:space="0" w:color="auto"/>
                        <w:left w:val="none" w:sz="0" w:space="0" w:color="auto"/>
                        <w:bottom w:val="none" w:sz="0" w:space="0" w:color="auto"/>
                        <w:right w:val="none" w:sz="0" w:space="0" w:color="auto"/>
                      </w:divBdr>
                      <w:divsChild>
                        <w:div w:id="853419000">
                          <w:marLeft w:val="0"/>
                          <w:marRight w:val="0"/>
                          <w:marTop w:val="0"/>
                          <w:marBottom w:val="0"/>
                          <w:divBdr>
                            <w:top w:val="none" w:sz="0" w:space="0" w:color="auto"/>
                            <w:left w:val="none" w:sz="0" w:space="0" w:color="auto"/>
                            <w:bottom w:val="none" w:sz="0" w:space="0" w:color="auto"/>
                            <w:right w:val="none" w:sz="0" w:space="0" w:color="auto"/>
                          </w:divBdr>
                          <w:divsChild>
                            <w:div w:id="1346635231">
                              <w:marLeft w:val="0"/>
                              <w:marRight w:val="0"/>
                              <w:marTop w:val="0"/>
                              <w:marBottom w:val="0"/>
                              <w:divBdr>
                                <w:top w:val="none" w:sz="0" w:space="0" w:color="auto"/>
                                <w:left w:val="none" w:sz="0" w:space="0" w:color="auto"/>
                                <w:bottom w:val="none" w:sz="0" w:space="0" w:color="auto"/>
                                <w:right w:val="none" w:sz="0" w:space="0" w:color="auto"/>
                              </w:divBdr>
                              <w:divsChild>
                                <w:div w:id="1020007988">
                                  <w:marLeft w:val="0"/>
                                  <w:marRight w:val="0"/>
                                  <w:marTop w:val="0"/>
                                  <w:marBottom w:val="0"/>
                                  <w:divBdr>
                                    <w:top w:val="none" w:sz="0" w:space="0" w:color="auto"/>
                                    <w:left w:val="none" w:sz="0" w:space="0" w:color="auto"/>
                                    <w:bottom w:val="none" w:sz="0" w:space="0" w:color="auto"/>
                                    <w:right w:val="none" w:sz="0" w:space="0" w:color="auto"/>
                                  </w:divBdr>
                                  <w:divsChild>
                                    <w:div w:id="217471587">
                                      <w:marLeft w:val="0"/>
                                      <w:marRight w:val="0"/>
                                      <w:marTop w:val="0"/>
                                      <w:marBottom w:val="0"/>
                                      <w:divBdr>
                                        <w:top w:val="none" w:sz="0" w:space="0" w:color="auto"/>
                                        <w:left w:val="none" w:sz="0" w:space="0" w:color="auto"/>
                                        <w:bottom w:val="none" w:sz="0" w:space="0" w:color="auto"/>
                                        <w:right w:val="none" w:sz="0" w:space="0" w:color="auto"/>
                                      </w:divBdr>
                                      <w:divsChild>
                                        <w:div w:id="14227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007237">
      <w:bodyDiv w:val="1"/>
      <w:marLeft w:val="0"/>
      <w:marRight w:val="0"/>
      <w:marTop w:val="0"/>
      <w:marBottom w:val="0"/>
      <w:divBdr>
        <w:top w:val="none" w:sz="0" w:space="0" w:color="auto"/>
        <w:left w:val="none" w:sz="0" w:space="0" w:color="auto"/>
        <w:bottom w:val="none" w:sz="0" w:space="0" w:color="auto"/>
        <w:right w:val="none" w:sz="0" w:space="0" w:color="auto"/>
      </w:divBdr>
      <w:divsChild>
        <w:div w:id="473833881">
          <w:marLeft w:val="0"/>
          <w:marRight w:val="0"/>
          <w:marTop w:val="0"/>
          <w:marBottom w:val="0"/>
          <w:divBdr>
            <w:top w:val="none" w:sz="0" w:space="0" w:color="auto"/>
            <w:left w:val="none" w:sz="0" w:space="0" w:color="auto"/>
            <w:bottom w:val="none" w:sz="0" w:space="0" w:color="auto"/>
            <w:right w:val="none" w:sz="0" w:space="0" w:color="auto"/>
          </w:divBdr>
          <w:divsChild>
            <w:div w:id="1800995387">
              <w:marLeft w:val="0"/>
              <w:marRight w:val="0"/>
              <w:marTop w:val="0"/>
              <w:marBottom w:val="0"/>
              <w:divBdr>
                <w:top w:val="none" w:sz="0" w:space="0" w:color="auto"/>
                <w:left w:val="none" w:sz="0" w:space="0" w:color="auto"/>
                <w:bottom w:val="none" w:sz="0" w:space="0" w:color="auto"/>
                <w:right w:val="none" w:sz="0" w:space="0" w:color="auto"/>
              </w:divBdr>
              <w:divsChild>
                <w:div w:id="1339891383">
                  <w:marLeft w:val="0"/>
                  <w:marRight w:val="0"/>
                  <w:marTop w:val="195"/>
                  <w:marBottom w:val="0"/>
                  <w:divBdr>
                    <w:top w:val="none" w:sz="0" w:space="0" w:color="auto"/>
                    <w:left w:val="none" w:sz="0" w:space="0" w:color="auto"/>
                    <w:bottom w:val="none" w:sz="0" w:space="0" w:color="auto"/>
                    <w:right w:val="none" w:sz="0" w:space="0" w:color="auto"/>
                  </w:divBdr>
                  <w:divsChild>
                    <w:div w:id="934244128">
                      <w:marLeft w:val="0"/>
                      <w:marRight w:val="0"/>
                      <w:marTop w:val="0"/>
                      <w:marBottom w:val="180"/>
                      <w:divBdr>
                        <w:top w:val="none" w:sz="0" w:space="0" w:color="auto"/>
                        <w:left w:val="none" w:sz="0" w:space="0" w:color="auto"/>
                        <w:bottom w:val="none" w:sz="0" w:space="0" w:color="auto"/>
                        <w:right w:val="none" w:sz="0" w:space="0" w:color="auto"/>
                      </w:divBdr>
                      <w:divsChild>
                        <w:div w:id="1100687501">
                          <w:marLeft w:val="0"/>
                          <w:marRight w:val="0"/>
                          <w:marTop w:val="0"/>
                          <w:marBottom w:val="0"/>
                          <w:divBdr>
                            <w:top w:val="none" w:sz="0" w:space="0" w:color="auto"/>
                            <w:left w:val="none" w:sz="0" w:space="0" w:color="auto"/>
                            <w:bottom w:val="none" w:sz="0" w:space="0" w:color="auto"/>
                            <w:right w:val="none" w:sz="0" w:space="0" w:color="auto"/>
                          </w:divBdr>
                          <w:divsChild>
                            <w:div w:id="1230850248">
                              <w:marLeft w:val="0"/>
                              <w:marRight w:val="0"/>
                              <w:marTop w:val="0"/>
                              <w:marBottom w:val="0"/>
                              <w:divBdr>
                                <w:top w:val="none" w:sz="0" w:space="0" w:color="auto"/>
                                <w:left w:val="none" w:sz="0" w:space="0" w:color="auto"/>
                                <w:bottom w:val="none" w:sz="0" w:space="0" w:color="auto"/>
                                <w:right w:val="none" w:sz="0" w:space="0" w:color="auto"/>
                              </w:divBdr>
                              <w:divsChild>
                                <w:div w:id="242108253">
                                  <w:marLeft w:val="0"/>
                                  <w:marRight w:val="0"/>
                                  <w:marTop w:val="0"/>
                                  <w:marBottom w:val="0"/>
                                  <w:divBdr>
                                    <w:top w:val="none" w:sz="0" w:space="0" w:color="auto"/>
                                    <w:left w:val="none" w:sz="0" w:space="0" w:color="auto"/>
                                    <w:bottom w:val="none" w:sz="0" w:space="0" w:color="auto"/>
                                    <w:right w:val="none" w:sz="0" w:space="0" w:color="auto"/>
                                  </w:divBdr>
                                  <w:divsChild>
                                    <w:div w:id="742874479">
                                      <w:marLeft w:val="0"/>
                                      <w:marRight w:val="0"/>
                                      <w:marTop w:val="0"/>
                                      <w:marBottom w:val="0"/>
                                      <w:divBdr>
                                        <w:top w:val="none" w:sz="0" w:space="0" w:color="auto"/>
                                        <w:left w:val="none" w:sz="0" w:space="0" w:color="auto"/>
                                        <w:bottom w:val="none" w:sz="0" w:space="0" w:color="auto"/>
                                        <w:right w:val="none" w:sz="0" w:space="0" w:color="auto"/>
                                      </w:divBdr>
                                      <w:divsChild>
                                        <w:div w:id="482818673">
                                          <w:marLeft w:val="0"/>
                                          <w:marRight w:val="0"/>
                                          <w:marTop w:val="0"/>
                                          <w:marBottom w:val="0"/>
                                          <w:divBdr>
                                            <w:top w:val="none" w:sz="0" w:space="0" w:color="auto"/>
                                            <w:left w:val="none" w:sz="0" w:space="0" w:color="auto"/>
                                            <w:bottom w:val="none" w:sz="0" w:space="0" w:color="auto"/>
                                            <w:right w:val="none" w:sz="0" w:space="0" w:color="auto"/>
                                          </w:divBdr>
                                          <w:divsChild>
                                            <w:div w:id="2073310399">
                                              <w:marLeft w:val="0"/>
                                              <w:marRight w:val="0"/>
                                              <w:marTop w:val="0"/>
                                              <w:marBottom w:val="0"/>
                                              <w:divBdr>
                                                <w:top w:val="none" w:sz="0" w:space="0" w:color="auto"/>
                                                <w:left w:val="none" w:sz="0" w:space="0" w:color="auto"/>
                                                <w:bottom w:val="none" w:sz="0" w:space="0" w:color="auto"/>
                                                <w:right w:val="none" w:sz="0" w:space="0" w:color="auto"/>
                                              </w:divBdr>
                                              <w:divsChild>
                                                <w:div w:id="1948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6581683">
      <w:bodyDiv w:val="1"/>
      <w:marLeft w:val="0"/>
      <w:marRight w:val="0"/>
      <w:marTop w:val="0"/>
      <w:marBottom w:val="0"/>
      <w:divBdr>
        <w:top w:val="none" w:sz="0" w:space="0" w:color="auto"/>
        <w:left w:val="none" w:sz="0" w:space="0" w:color="auto"/>
        <w:bottom w:val="none" w:sz="0" w:space="0" w:color="auto"/>
        <w:right w:val="none" w:sz="0" w:space="0" w:color="auto"/>
      </w:divBdr>
      <w:divsChild>
        <w:div w:id="230044936">
          <w:marLeft w:val="0"/>
          <w:marRight w:val="0"/>
          <w:marTop w:val="0"/>
          <w:marBottom w:val="0"/>
          <w:divBdr>
            <w:top w:val="none" w:sz="0" w:space="0" w:color="auto"/>
            <w:left w:val="none" w:sz="0" w:space="0" w:color="auto"/>
            <w:bottom w:val="none" w:sz="0" w:space="0" w:color="auto"/>
            <w:right w:val="none" w:sz="0" w:space="0" w:color="auto"/>
          </w:divBdr>
          <w:divsChild>
            <w:div w:id="206340">
              <w:marLeft w:val="0"/>
              <w:marRight w:val="0"/>
              <w:marTop w:val="0"/>
              <w:marBottom w:val="0"/>
              <w:divBdr>
                <w:top w:val="none" w:sz="0" w:space="0" w:color="auto"/>
                <w:left w:val="none" w:sz="0" w:space="0" w:color="auto"/>
                <w:bottom w:val="none" w:sz="0" w:space="0" w:color="auto"/>
                <w:right w:val="none" w:sz="0" w:space="0" w:color="auto"/>
              </w:divBdr>
              <w:divsChild>
                <w:div w:id="1270626728">
                  <w:marLeft w:val="0"/>
                  <w:marRight w:val="0"/>
                  <w:marTop w:val="195"/>
                  <w:marBottom w:val="0"/>
                  <w:divBdr>
                    <w:top w:val="none" w:sz="0" w:space="0" w:color="auto"/>
                    <w:left w:val="none" w:sz="0" w:space="0" w:color="auto"/>
                    <w:bottom w:val="none" w:sz="0" w:space="0" w:color="auto"/>
                    <w:right w:val="none" w:sz="0" w:space="0" w:color="auto"/>
                  </w:divBdr>
                  <w:divsChild>
                    <w:div w:id="1767768806">
                      <w:marLeft w:val="0"/>
                      <w:marRight w:val="0"/>
                      <w:marTop w:val="0"/>
                      <w:marBottom w:val="180"/>
                      <w:divBdr>
                        <w:top w:val="none" w:sz="0" w:space="0" w:color="auto"/>
                        <w:left w:val="none" w:sz="0" w:space="0" w:color="auto"/>
                        <w:bottom w:val="none" w:sz="0" w:space="0" w:color="auto"/>
                        <w:right w:val="none" w:sz="0" w:space="0" w:color="auto"/>
                      </w:divBdr>
                      <w:divsChild>
                        <w:div w:id="1467312545">
                          <w:marLeft w:val="0"/>
                          <w:marRight w:val="0"/>
                          <w:marTop w:val="0"/>
                          <w:marBottom w:val="0"/>
                          <w:divBdr>
                            <w:top w:val="none" w:sz="0" w:space="0" w:color="auto"/>
                            <w:left w:val="none" w:sz="0" w:space="0" w:color="auto"/>
                            <w:bottom w:val="none" w:sz="0" w:space="0" w:color="auto"/>
                            <w:right w:val="none" w:sz="0" w:space="0" w:color="auto"/>
                          </w:divBdr>
                          <w:divsChild>
                            <w:div w:id="1790052335">
                              <w:marLeft w:val="0"/>
                              <w:marRight w:val="0"/>
                              <w:marTop w:val="0"/>
                              <w:marBottom w:val="0"/>
                              <w:divBdr>
                                <w:top w:val="none" w:sz="0" w:space="0" w:color="auto"/>
                                <w:left w:val="none" w:sz="0" w:space="0" w:color="auto"/>
                                <w:bottom w:val="none" w:sz="0" w:space="0" w:color="auto"/>
                                <w:right w:val="none" w:sz="0" w:space="0" w:color="auto"/>
                              </w:divBdr>
                              <w:divsChild>
                                <w:div w:id="81418863">
                                  <w:marLeft w:val="0"/>
                                  <w:marRight w:val="0"/>
                                  <w:marTop w:val="0"/>
                                  <w:marBottom w:val="0"/>
                                  <w:divBdr>
                                    <w:top w:val="none" w:sz="0" w:space="0" w:color="auto"/>
                                    <w:left w:val="none" w:sz="0" w:space="0" w:color="auto"/>
                                    <w:bottom w:val="none" w:sz="0" w:space="0" w:color="auto"/>
                                    <w:right w:val="none" w:sz="0" w:space="0" w:color="auto"/>
                                  </w:divBdr>
                                  <w:divsChild>
                                    <w:div w:id="1154564301">
                                      <w:marLeft w:val="0"/>
                                      <w:marRight w:val="0"/>
                                      <w:marTop w:val="0"/>
                                      <w:marBottom w:val="0"/>
                                      <w:divBdr>
                                        <w:top w:val="none" w:sz="0" w:space="0" w:color="auto"/>
                                        <w:left w:val="none" w:sz="0" w:space="0" w:color="auto"/>
                                        <w:bottom w:val="none" w:sz="0" w:space="0" w:color="auto"/>
                                        <w:right w:val="none" w:sz="0" w:space="0" w:color="auto"/>
                                      </w:divBdr>
                                      <w:divsChild>
                                        <w:div w:id="1057557133">
                                          <w:marLeft w:val="0"/>
                                          <w:marRight w:val="0"/>
                                          <w:marTop w:val="0"/>
                                          <w:marBottom w:val="0"/>
                                          <w:divBdr>
                                            <w:top w:val="none" w:sz="0" w:space="0" w:color="auto"/>
                                            <w:left w:val="none" w:sz="0" w:space="0" w:color="auto"/>
                                            <w:bottom w:val="none" w:sz="0" w:space="0" w:color="auto"/>
                                            <w:right w:val="none" w:sz="0" w:space="0" w:color="auto"/>
                                          </w:divBdr>
                                          <w:divsChild>
                                            <w:div w:id="552277866">
                                              <w:marLeft w:val="0"/>
                                              <w:marRight w:val="0"/>
                                              <w:marTop w:val="0"/>
                                              <w:marBottom w:val="0"/>
                                              <w:divBdr>
                                                <w:top w:val="none" w:sz="0" w:space="0" w:color="auto"/>
                                                <w:left w:val="none" w:sz="0" w:space="0" w:color="auto"/>
                                                <w:bottom w:val="none" w:sz="0" w:space="0" w:color="auto"/>
                                                <w:right w:val="none" w:sz="0" w:space="0" w:color="auto"/>
                                              </w:divBdr>
                                              <w:divsChild>
                                                <w:div w:id="731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1285B1139ADA43A5FDBD06AACC27BE" ma:contentTypeVersion="19" ma:contentTypeDescription="Create a new document." ma:contentTypeScope="" ma:versionID="ec39048a1f449ccb7f725dabd186d6cf">
  <xsd:schema xmlns:xsd="http://www.w3.org/2001/XMLSchema" xmlns:xs="http://www.w3.org/2001/XMLSchema" xmlns:p="http://schemas.microsoft.com/office/2006/metadata/properties" xmlns:ns2="861b0433-a531-441e-a57a-d7dfdbd16bab" xmlns:ns3="c8cc0759-2779-4f37-a4ce-41bcbf368f4b" targetNamespace="http://schemas.microsoft.com/office/2006/metadata/properties" ma:root="true" ma:fieldsID="18bc29c65758c9f97e4df1949589a275" ns2:_="" ns3:_="">
    <xsd:import namespace="861b0433-a531-441e-a57a-d7dfdbd16bab"/>
    <xsd:import namespace="c8cc0759-2779-4f37-a4ce-41bcbf368f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b0433-a531-441e-a57a-d7dfdbd16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c69e03-6b7e-4f40-bee0-8f3f36f365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c0759-2779-4f37-a4ce-41bcbf368f4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1dbc3b-0b83-4edf-b7c4-2e3741b27152}" ma:internalName="TaxCatchAll" ma:showField="CatchAllData" ma:web="c8cc0759-2779-4f37-a4ce-41bcbf368f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1b0433-a531-441e-a57a-d7dfdbd16bab">
      <Terms xmlns="http://schemas.microsoft.com/office/infopath/2007/PartnerControls"/>
    </lcf76f155ced4ddcb4097134ff3c332f>
    <TaxCatchAll xmlns="c8cc0759-2779-4f37-a4ce-41bcbf368f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20417D-0B2E-483E-8502-6DE9E6C42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b0433-a531-441e-a57a-d7dfdbd16bab"/>
    <ds:schemaRef ds:uri="c8cc0759-2779-4f37-a4ce-41bcbf368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12F32-4D46-4435-916E-DF85E83384E5}">
  <ds:schemaRefs>
    <ds:schemaRef ds:uri="http://schemas.microsoft.com/office/2006/metadata/properties"/>
    <ds:schemaRef ds:uri="http://schemas.microsoft.com/office/infopath/2007/PartnerControls"/>
    <ds:schemaRef ds:uri="861b0433-a531-441e-a57a-d7dfdbd16bab"/>
    <ds:schemaRef ds:uri="c8cc0759-2779-4f37-a4ce-41bcbf368f4b"/>
  </ds:schemaRefs>
</ds:datastoreItem>
</file>

<file path=customXml/itemProps3.xml><?xml version="1.0" encoding="utf-8"?>
<ds:datastoreItem xmlns:ds="http://schemas.openxmlformats.org/officeDocument/2006/customXml" ds:itemID="{F6A20C68-1743-4D8A-B794-9AA702E22A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WCPT</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csykes</dc:creator>
  <cp:lastModifiedBy>Ella Lam</cp:lastModifiedBy>
  <cp:revision>3</cp:revision>
  <dcterms:created xsi:type="dcterms:W3CDTF">2026-10-14T22:01:00Z</dcterms:created>
  <dcterms:modified xsi:type="dcterms:W3CDTF">2026-10-14T22:09:00Z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0x0101000E1285B1139ADA43A5FDBD06AACC27BE</vt:lpwstr>
  </property>
  <property fmtid="{D5CDD505-2E9C-101B-9397-08002B2CF9AE}" pid="3" name="MediaServiceImageTags">
    <vt:lpwstr/>
  </property>
</Properties>
</file>